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3A" w:rsidRPr="000E2164" w:rsidRDefault="00542F1F" w:rsidP="000B4FD7">
      <w:pPr>
        <w:pStyle w:val="Subttulo"/>
        <w:rPr>
          <w:rFonts w:ascii="Bookman Old Style" w:hAnsi="Bookman Old Style" w:cs="Arial"/>
          <w:sz w:val="24"/>
          <w:szCs w:val="24"/>
          <w:u w:val="none"/>
        </w:rPr>
      </w:pPr>
      <w:r w:rsidRPr="000E2164">
        <w:rPr>
          <w:rFonts w:ascii="Bookman Old Style" w:hAnsi="Bookman Old Style" w:cs="Arial"/>
          <w:noProof/>
          <w:sz w:val="24"/>
          <w:szCs w:val="24"/>
          <w:u w:val="none"/>
          <w:lang w:val="es-CL" w:eastAsia="es-CL"/>
        </w:rPr>
        <w:drawing>
          <wp:inline distT="0" distB="0" distL="0" distR="0">
            <wp:extent cx="852985" cy="852985"/>
            <wp:effectExtent l="0" t="0" r="444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59" cy="852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A3A" w:rsidRPr="000E2164" w:rsidRDefault="00816A3A" w:rsidP="00A9663A">
      <w:pPr>
        <w:pStyle w:val="Subttulo"/>
        <w:jc w:val="both"/>
        <w:rPr>
          <w:rFonts w:ascii="Bookman Old Style" w:hAnsi="Bookman Old Style" w:cs="Arial"/>
          <w:sz w:val="24"/>
          <w:szCs w:val="24"/>
          <w:u w:val="none"/>
        </w:rPr>
      </w:pPr>
    </w:p>
    <w:p w:rsidR="00816A3A" w:rsidRPr="000E2164" w:rsidRDefault="00816A3A" w:rsidP="00A9663A">
      <w:pPr>
        <w:pStyle w:val="Subttulo"/>
        <w:jc w:val="both"/>
        <w:rPr>
          <w:rFonts w:ascii="Bookman Old Style" w:hAnsi="Bookman Old Style" w:cs="Arial"/>
          <w:sz w:val="24"/>
          <w:szCs w:val="24"/>
          <w:u w:val="none"/>
        </w:rPr>
      </w:pPr>
    </w:p>
    <w:p w:rsidR="00542F1F" w:rsidRPr="000E2164" w:rsidRDefault="00542F1F" w:rsidP="00D512D9">
      <w:pPr>
        <w:pStyle w:val="Subttulo"/>
        <w:rPr>
          <w:rFonts w:ascii="Bookman Old Style" w:hAnsi="Bookman Old Style" w:cs="Arial"/>
          <w:sz w:val="24"/>
          <w:szCs w:val="24"/>
          <w:u w:val="none"/>
        </w:rPr>
      </w:pPr>
      <w:r w:rsidRPr="000E2164">
        <w:rPr>
          <w:rFonts w:ascii="Bookman Old Style" w:hAnsi="Bookman Old Style" w:cs="Arial"/>
          <w:sz w:val="24"/>
          <w:szCs w:val="24"/>
          <w:u w:val="none"/>
        </w:rPr>
        <w:t xml:space="preserve">TRIBUNAL </w:t>
      </w:r>
      <w:r w:rsidR="00E17FEB" w:rsidRPr="000E2164">
        <w:rPr>
          <w:rFonts w:ascii="Bookman Old Style" w:hAnsi="Bookman Old Style" w:cs="Arial"/>
          <w:sz w:val="24"/>
          <w:szCs w:val="24"/>
          <w:u w:val="none"/>
        </w:rPr>
        <w:t>DE HONOR</w:t>
      </w:r>
    </w:p>
    <w:p w:rsidR="00542F1F" w:rsidRPr="000E2164" w:rsidRDefault="00542F1F" w:rsidP="00D512D9">
      <w:pPr>
        <w:pStyle w:val="Subttulo"/>
        <w:rPr>
          <w:rFonts w:ascii="Bookman Old Style" w:hAnsi="Bookman Old Style" w:cs="Arial"/>
          <w:sz w:val="24"/>
          <w:szCs w:val="24"/>
          <w:u w:val="none"/>
        </w:rPr>
      </w:pPr>
    </w:p>
    <w:p w:rsidR="00542F1F" w:rsidRPr="000E2164" w:rsidRDefault="00542F1F" w:rsidP="00D512D9">
      <w:pPr>
        <w:pStyle w:val="Subttulo"/>
        <w:rPr>
          <w:rFonts w:ascii="Bookman Old Style" w:hAnsi="Bookman Old Style" w:cs="Arial"/>
          <w:sz w:val="24"/>
          <w:szCs w:val="24"/>
          <w:u w:val="none"/>
        </w:rPr>
      </w:pPr>
      <w:r w:rsidRPr="000E2164">
        <w:rPr>
          <w:rFonts w:ascii="Bookman Old Style" w:hAnsi="Bookman Old Style" w:cs="Arial"/>
          <w:sz w:val="24"/>
          <w:szCs w:val="24"/>
          <w:u w:val="none"/>
        </w:rPr>
        <w:t>FEDERACIÓN</w:t>
      </w:r>
      <w:r w:rsidR="00E17FEB" w:rsidRPr="000E2164">
        <w:rPr>
          <w:rFonts w:ascii="Bookman Old Style" w:hAnsi="Bookman Old Style" w:cs="Arial"/>
          <w:sz w:val="24"/>
          <w:szCs w:val="24"/>
          <w:u w:val="none"/>
        </w:rPr>
        <w:t xml:space="preserve"> DEPORTIVA NACIONAL</w:t>
      </w:r>
      <w:r w:rsidRPr="000E2164">
        <w:rPr>
          <w:rFonts w:ascii="Bookman Old Style" w:hAnsi="Bookman Old Style" w:cs="Arial"/>
          <w:sz w:val="24"/>
          <w:szCs w:val="24"/>
          <w:u w:val="none"/>
        </w:rPr>
        <w:t xml:space="preserve"> DEL RODEO CHILENO</w:t>
      </w:r>
    </w:p>
    <w:p w:rsidR="003A4B31" w:rsidRPr="000E2164" w:rsidRDefault="003A4B31" w:rsidP="00A9663A">
      <w:pPr>
        <w:pStyle w:val="Subttulo"/>
        <w:jc w:val="both"/>
        <w:rPr>
          <w:rFonts w:ascii="Bookman Old Style" w:hAnsi="Bookman Old Style" w:cs="Arial"/>
          <w:b w:val="0"/>
          <w:sz w:val="24"/>
          <w:szCs w:val="24"/>
          <w:u w:val="none"/>
        </w:rPr>
      </w:pPr>
    </w:p>
    <w:p w:rsidR="00EF209C" w:rsidRDefault="00EF209C" w:rsidP="00EF209C">
      <w:pPr>
        <w:pStyle w:val="Subttulo"/>
        <w:ind w:left="2124" w:firstLine="708"/>
        <w:jc w:val="both"/>
        <w:rPr>
          <w:rFonts w:ascii="Bookman Old Style" w:hAnsi="Bookman Old Style" w:cs="Arial"/>
          <w:b w:val="0"/>
          <w:sz w:val="24"/>
          <w:szCs w:val="24"/>
          <w:u w:val="none"/>
        </w:rPr>
      </w:pPr>
    </w:p>
    <w:p w:rsidR="00EF209C" w:rsidRDefault="00EF209C" w:rsidP="00EF209C">
      <w:pPr>
        <w:pStyle w:val="Subttulo"/>
        <w:ind w:left="2124" w:firstLine="708"/>
        <w:jc w:val="both"/>
        <w:rPr>
          <w:rFonts w:ascii="Bookman Old Style" w:hAnsi="Bookman Old Style" w:cs="Arial"/>
          <w:b w:val="0"/>
          <w:sz w:val="24"/>
          <w:szCs w:val="24"/>
          <w:u w:val="none"/>
        </w:rPr>
      </w:pPr>
    </w:p>
    <w:p w:rsidR="00EF209C" w:rsidRDefault="00EF209C" w:rsidP="00A9663A">
      <w:pPr>
        <w:pStyle w:val="Subttulo"/>
        <w:jc w:val="both"/>
        <w:rPr>
          <w:rFonts w:ascii="Arial" w:hAnsi="Arial" w:cs="Arial"/>
          <w:sz w:val="24"/>
          <w:szCs w:val="24"/>
        </w:rPr>
      </w:pPr>
      <w:r w:rsidRPr="006175D7">
        <w:rPr>
          <w:rFonts w:ascii="Arial" w:hAnsi="Arial" w:cs="Arial"/>
          <w:sz w:val="24"/>
          <w:szCs w:val="24"/>
        </w:rPr>
        <w:t>VISTOS:</w:t>
      </w:r>
    </w:p>
    <w:p w:rsidR="006175D7" w:rsidRPr="006175D7" w:rsidRDefault="006175D7" w:rsidP="00A9663A">
      <w:pPr>
        <w:pStyle w:val="Subttulo"/>
        <w:jc w:val="both"/>
        <w:rPr>
          <w:rFonts w:ascii="Arial" w:hAnsi="Arial" w:cs="Arial"/>
          <w:sz w:val="24"/>
          <w:szCs w:val="24"/>
        </w:rPr>
      </w:pPr>
    </w:p>
    <w:p w:rsidR="004F4635" w:rsidRPr="006175D7" w:rsidRDefault="004F4635" w:rsidP="00A9663A">
      <w:pPr>
        <w:pStyle w:val="Subttulo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6175D7">
        <w:rPr>
          <w:rFonts w:ascii="Arial" w:hAnsi="Arial" w:cs="Arial"/>
          <w:b w:val="0"/>
          <w:sz w:val="24"/>
          <w:szCs w:val="24"/>
          <w:u w:val="none"/>
        </w:rPr>
        <w:t>Encontrándose en tramitación en este tribunal las causa rol 9</w:t>
      </w:r>
      <w:r w:rsidR="00EF209C" w:rsidRPr="006175D7">
        <w:rPr>
          <w:rFonts w:ascii="Arial" w:hAnsi="Arial" w:cs="Arial"/>
          <w:b w:val="0"/>
          <w:sz w:val="24"/>
          <w:szCs w:val="24"/>
          <w:u w:val="none"/>
        </w:rPr>
        <w:t>0-2019 y rol 3-2020</w:t>
      </w:r>
      <w:r w:rsidRPr="006175D7">
        <w:rPr>
          <w:rFonts w:ascii="Arial" w:hAnsi="Arial" w:cs="Arial"/>
          <w:b w:val="0"/>
          <w:sz w:val="24"/>
          <w:szCs w:val="24"/>
          <w:u w:val="none"/>
        </w:rPr>
        <w:t xml:space="preserve">, y </w:t>
      </w:r>
      <w:r w:rsidR="00EF209C" w:rsidRPr="006175D7">
        <w:rPr>
          <w:rFonts w:ascii="Arial" w:hAnsi="Arial" w:cs="Arial"/>
          <w:b w:val="0"/>
          <w:sz w:val="24"/>
          <w:szCs w:val="24"/>
          <w:u w:val="none"/>
        </w:rPr>
        <w:t>toda vez que l</w:t>
      </w:r>
      <w:r w:rsidR="00541710">
        <w:rPr>
          <w:rFonts w:ascii="Arial" w:hAnsi="Arial" w:cs="Arial"/>
          <w:b w:val="0"/>
          <w:sz w:val="24"/>
          <w:szCs w:val="24"/>
          <w:u w:val="none"/>
        </w:rPr>
        <w:t>os hechos</w:t>
      </w:r>
      <w:r w:rsidR="00EF209C" w:rsidRPr="006175D7">
        <w:rPr>
          <w:rFonts w:ascii="Arial" w:hAnsi="Arial" w:cs="Arial"/>
          <w:b w:val="0"/>
          <w:sz w:val="24"/>
          <w:szCs w:val="24"/>
          <w:u w:val="none"/>
        </w:rPr>
        <w:t xml:space="preserve"> denuncia</w:t>
      </w:r>
      <w:r w:rsidR="00541710">
        <w:rPr>
          <w:rFonts w:ascii="Arial" w:hAnsi="Arial" w:cs="Arial"/>
          <w:b w:val="0"/>
          <w:sz w:val="24"/>
          <w:szCs w:val="24"/>
          <w:u w:val="none"/>
        </w:rPr>
        <w:t>do</w:t>
      </w:r>
      <w:r w:rsidR="00EF209C" w:rsidRPr="006175D7">
        <w:rPr>
          <w:rFonts w:ascii="Arial" w:hAnsi="Arial" w:cs="Arial"/>
          <w:b w:val="0"/>
          <w:sz w:val="24"/>
          <w:szCs w:val="24"/>
          <w:u w:val="none"/>
        </w:rPr>
        <w:t xml:space="preserve">s </w:t>
      </w:r>
      <w:r w:rsidR="00541710">
        <w:rPr>
          <w:rFonts w:ascii="Arial" w:hAnsi="Arial" w:cs="Arial"/>
          <w:b w:val="0"/>
          <w:sz w:val="24"/>
          <w:szCs w:val="24"/>
          <w:u w:val="none"/>
        </w:rPr>
        <w:t>en los mismos, los cuales dieron origen a</w:t>
      </w:r>
      <w:r w:rsidR="00EF209C" w:rsidRPr="006175D7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="00541710">
        <w:rPr>
          <w:rFonts w:ascii="Arial" w:hAnsi="Arial" w:cs="Arial"/>
          <w:b w:val="0"/>
          <w:sz w:val="24"/>
          <w:szCs w:val="24"/>
          <w:u w:val="none"/>
        </w:rPr>
        <w:t xml:space="preserve">cada una de las causas iniciadas en </w:t>
      </w:r>
      <w:r w:rsidRPr="006175D7">
        <w:rPr>
          <w:rFonts w:ascii="Arial" w:hAnsi="Arial" w:cs="Arial"/>
          <w:b w:val="0"/>
          <w:sz w:val="24"/>
          <w:szCs w:val="24"/>
          <w:u w:val="none"/>
        </w:rPr>
        <w:t>ambos procesos</w:t>
      </w:r>
      <w:r w:rsidR="00541710">
        <w:rPr>
          <w:rFonts w:ascii="Arial" w:hAnsi="Arial" w:cs="Arial"/>
          <w:b w:val="0"/>
          <w:sz w:val="24"/>
          <w:szCs w:val="24"/>
          <w:u w:val="none"/>
        </w:rPr>
        <w:t>,</w:t>
      </w:r>
      <w:r w:rsidRPr="006175D7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="00541710">
        <w:rPr>
          <w:rFonts w:ascii="Arial" w:hAnsi="Arial" w:cs="Arial"/>
          <w:b w:val="0"/>
          <w:sz w:val="24"/>
          <w:szCs w:val="24"/>
          <w:u w:val="none"/>
        </w:rPr>
        <w:t>tienen su génesis</w:t>
      </w:r>
      <w:r w:rsidR="00EF209C" w:rsidRPr="006175D7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 w:rsidR="00541710">
        <w:rPr>
          <w:rFonts w:ascii="Arial" w:hAnsi="Arial" w:cs="Arial"/>
          <w:b w:val="0"/>
          <w:sz w:val="24"/>
          <w:szCs w:val="24"/>
          <w:u w:val="none"/>
        </w:rPr>
        <w:t xml:space="preserve">en </w:t>
      </w:r>
      <w:r w:rsidR="00EF209C" w:rsidRPr="006175D7">
        <w:rPr>
          <w:rFonts w:ascii="Arial" w:hAnsi="Arial" w:cs="Arial"/>
          <w:b w:val="0"/>
          <w:sz w:val="24"/>
          <w:szCs w:val="24"/>
          <w:u w:val="none"/>
        </w:rPr>
        <w:t>los</w:t>
      </w:r>
      <w:r w:rsidRPr="006175D7">
        <w:rPr>
          <w:rFonts w:ascii="Arial" w:hAnsi="Arial" w:cs="Arial"/>
          <w:b w:val="0"/>
          <w:sz w:val="24"/>
          <w:szCs w:val="24"/>
          <w:u w:val="none"/>
        </w:rPr>
        <w:t xml:space="preserve"> mismo</w:t>
      </w:r>
      <w:r w:rsidR="00EF209C" w:rsidRPr="006175D7">
        <w:rPr>
          <w:rFonts w:ascii="Arial" w:hAnsi="Arial" w:cs="Arial"/>
          <w:b w:val="0"/>
          <w:sz w:val="24"/>
          <w:szCs w:val="24"/>
          <w:u w:val="none"/>
        </w:rPr>
        <w:t>s</w:t>
      </w:r>
      <w:r w:rsidRPr="006175D7">
        <w:rPr>
          <w:rFonts w:ascii="Arial" w:hAnsi="Arial" w:cs="Arial"/>
          <w:b w:val="0"/>
          <w:sz w:val="24"/>
          <w:szCs w:val="24"/>
          <w:u w:val="none"/>
        </w:rPr>
        <w:t xml:space="preserve"> hecho</w:t>
      </w:r>
      <w:r w:rsidR="00EF209C" w:rsidRPr="006175D7">
        <w:rPr>
          <w:rFonts w:ascii="Arial" w:hAnsi="Arial" w:cs="Arial"/>
          <w:b w:val="0"/>
          <w:sz w:val="24"/>
          <w:szCs w:val="24"/>
          <w:u w:val="none"/>
        </w:rPr>
        <w:t xml:space="preserve">s </w:t>
      </w:r>
      <w:r w:rsidR="006175D7">
        <w:rPr>
          <w:rFonts w:ascii="Arial" w:hAnsi="Arial" w:cs="Arial"/>
          <w:b w:val="0"/>
          <w:sz w:val="24"/>
          <w:szCs w:val="24"/>
          <w:u w:val="none"/>
        </w:rPr>
        <w:t>e</w:t>
      </w:r>
      <w:r w:rsidR="00EF209C" w:rsidRPr="006175D7">
        <w:rPr>
          <w:rFonts w:ascii="Arial" w:hAnsi="Arial" w:cs="Arial"/>
          <w:b w:val="0"/>
          <w:sz w:val="24"/>
          <w:szCs w:val="24"/>
          <w:u w:val="none"/>
        </w:rPr>
        <w:t xml:space="preserve"> involucran a los mismos participantes</w:t>
      </w:r>
      <w:r w:rsidRPr="006175D7">
        <w:rPr>
          <w:rFonts w:ascii="Arial" w:hAnsi="Arial" w:cs="Arial"/>
          <w:b w:val="0"/>
          <w:sz w:val="24"/>
          <w:szCs w:val="24"/>
          <w:u w:val="none"/>
        </w:rPr>
        <w:t>.</w:t>
      </w:r>
    </w:p>
    <w:p w:rsidR="00751F74" w:rsidRPr="006175D7" w:rsidRDefault="00751F74" w:rsidP="00A9663A">
      <w:pPr>
        <w:pStyle w:val="Subttulo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EF209C" w:rsidRDefault="00EF209C" w:rsidP="00A9663A">
      <w:pPr>
        <w:pStyle w:val="Subttulo"/>
        <w:jc w:val="both"/>
        <w:rPr>
          <w:rFonts w:ascii="Arial" w:hAnsi="Arial" w:cs="Arial"/>
          <w:sz w:val="24"/>
          <w:szCs w:val="24"/>
        </w:rPr>
      </w:pPr>
      <w:r w:rsidRPr="006175D7">
        <w:rPr>
          <w:rFonts w:ascii="Arial" w:hAnsi="Arial" w:cs="Arial"/>
          <w:sz w:val="24"/>
          <w:szCs w:val="24"/>
        </w:rPr>
        <w:t>S</w:t>
      </w:r>
      <w:r w:rsidR="006175D7" w:rsidRPr="006175D7">
        <w:rPr>
          <w:rFonts w:ascii="Arial" w:hAnsi="Arial" w:cs="Arial"/>
          <w:sz w:val="24"/>
          <w:szCs w:val="24"/>
        </w:rPr>
        <w:t>E</w:t>
      </w:r>
      <w:r w:rsidRPr="006175D7">
        <w:rPr>
          <w:rFonts w:ascii="Arial" w:hAnsi="Arial" w:cs="Arial"/>
          <w:sz w:val="24"/>
          <w:szCs w:val="24"/>
        </w:rPr>
        <w:t xml:space="preserve"> RESUELVE:</w:t>
      </w:r>
    </w:p>
    <w:p w:rsidR="006175D7" w:rsidRPr="006175D7" w:rsidRDefault="006175D7" w:rsidP="00A9663A">
      <w:pPr>
        <w:pStyle w:val="Subttulo"/>
        <w:jc w:val="both"/>
        <w:rPr>
          <w:rFonts w:ascii="Arial" w:hAnsi="Arial" w:cs="Arial"/>
          <w:sz w:val="24"/>
          <w:szCs w:val="24"/>
        </w:rPr>
      </w:pPr>
    </w:p>
    <w:p w:rsidR="006175D7" w:rsidRPr="006175D7" w:rsidRDefault="00EF209C" w:rsidP="006175D7">
      <w:pPr>
        <w:pStyle w:val="Subttulo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6175D7">
        <w:rPr>
          <w:rFonts w:ascii="Arial" w:hAnsi="Arial" w:cs="Arial"/>
          <w:b w:val="0"/>
          <w:sz w:val="24"/>
          <w:szCs w:val="24"/>
          <w:u w:val="none"/>
        </w:rPr>
        <w:t>1.- Acumular la</w:t>
      </w:r>
      <w:r w:rsidR="006175D7">
        <w:rPr>
          <w:rFonts w:ascii="Arial" w:hAnsi="Arial" w:cs="Arial"/>
          <w:b w:val="0"/>
          <w:sz w:val="24"/>
          <w:szCs w:val="24"/>
          <w:u w:val="none"/>
        </w:rPr>
        <w:t xml:space="preserve"> presente</w:t>
      </w:r>
      <w:r w:rsidRPr="006175D7">
        <w:rPr>
          <w:rFonts w:ascii="Arial" w:hAnsi="Arial" w:cs="Arial"/>
          <w:b w:val="0"/>
          <w:sz w:val="24"/>
          <w:szCs w:val="24"/>
          <w:u w:val="none"/>
        </w:rPr>
        <w:t xml:space="preserve"> causa a la </w:t>
      </w:r>
      <w:r w:rsidR="004F4635" w:rsidRPr="006175D7">
        <w:rPr>
          <w:rFonts w:ascii="Arial" w:hAnsi="Arial" w:cs="Arial"/>
          <w:b w:val="0"/>
          <w:sz w:val="24"/>
          <w:szCs w:val="24"/>
          <w:u w:val="none"/>
        </w:rPr>
        <w:t xml:space="preserve">causa rol </w:t>
      </w:r>
      <w:r w:rsidRPr="006175D7">
        <w:rPr>
          <w:rFonts w:ascii="Arial" w:hAnsi="Arial" w:cs="Arial"/>
          <w:b w:val="0"/>
          <w:sz w:val="24"/>
          <w:szCs w:val="24"/>
          <w:u w:val="none"/>
        </w:rPr>
        <w:t>90</w:t>
      </w:r>
      <w:r w:rsidR="004F4635" w:rsidRPr="006175D7">
        <w:rPr>
          <w:rFonts w:ascii="Arial" w:hAnsi="Arial" w:cs="Arial"/>
          <w:b w:val="0"/>
          <w:sz w:val="24"/>
          <w:szCs w:val="24"/>
          <w:u w:val="none"/>
        </w:rPr>
        <w:t xml:space="preserve">-2019. </w:t>
      </w:r>
    </w:p>
    <w:p w:rsidR="006175D7" w:rsidRPr="006175D7" w:rsidRDefault="006175D7" w:rsidP="006175D7">
      <w:pPr>
        <w:pStyle w:val="Subttulo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6175D7">
        <w:rPr>
          <w:rFonts w:ascii="Arial" w:hAnsi="Arial" w:cs="Arial"/>
          <w:b w:val="0"/>
          <w:sz w:val="24"/>
          <w:szCs w:val="24"/>
          <w:u w:val="none"/>
        </w:rPr>
        <w:t xml:space="preserve">2.- </w:t>
      </w:r>
      <w:r w:rsidR="00377D3B">
        <w:rPr>
          <w:rFonts w:ascii="Arial" w:hAnsi="Arial" w:cs="Arial"/>
          <w:b w:val="0"/>
          <w:sz w:val="24"/>
          <w:szCs w:val="24"/>
          <w:u w:val="none"/>
        </w:rPr>
        <w:t>Decretar como medida para mejor resolver c</w:t>
      </w:r>
      <w:r w:rsidRPr="006175D7">
        <w:rPr>
          <w:rFonts w:ascii="Arial" w:hAnsi="Arial" w:cs="Arial"/>
          <w:b w:val="0"/>
          <w:sz w:val="24"/>
          <w:szCs w:val="24"/>
          <w:u w:val="none"/>
        </w:rPr>
        <w:t>itar a declarar al denunciado señor Máximo Berrocal, a la denunciante señorita Yessenia Morales</w:t>
      </w:r>
      <w:r w:rsidR="00543911">
        <w:rPr>
          <w:rFonts w:ascii="Arial" w:hAnsi="Arial" w:cs="Arial"/>
          <w:b w:val="0"/>
          <w:sz w:val="24"/>
          <w:szCs w:val="24"/>
          <w:u w:val="none"/>
        </w:rPr>
        <w:t>, y a la madre de la denunciante</w:t>
      </w:r>
      <w:r w:rsidRPr="006175D7">
        <w:rPr>
          <w:rFonts w:ascii="Arial" w:hAnsi="Arial" w:cs="Arial"/>
          <w:b w:val="0"/>
          <w:sz w:val="24"/>
          <w:szCs w:val="24"/>
          <w:u w:val="none"/>
        </w:rPr>
        <w:t xml:space="preserve"> </w:t>
      </w:r>
      <w:r>
        <w:rPr>
          <w:rFonts w:ascii="Arial" w:hAnsi="Arial" w:cs="Arial"/>
          <w:b w:val="0"/>
          <w:sz w:val="24"/>
          <w:szCs w:val="24"/>
          <w:u w:val="none"/>
        </w:rPr>
        <w:t>señora Mabel Morales</w:t>
      </w:r>
      <w:r w:rsidRPr="006175D7">
        <w:rPr>
          <w:rFonts w:ascii="Arial" w:hAnsi="Arial" w:cs="Arial"/>
          <w:b w:val="0"/>
          <w:sz w:val="24"/>
          <w:szCs w:val="24"/>
          <w:u w:val="none"/>
        </w:rPr>
        <w:t>.</w:t>
      </w:r>
    </w:p>
    <w:p w:rsidR="00EF209C" w:rsidRPr="006175D7" w:rsidRDefault="006175D7" w:rsidP="00A9663A">
      <w:pPr>
        <w:pStyle w:val="Subttulo"/>
        <w:jc w:val="both"/>
        <w:rPr>
          <w:rFonts w:ascii="Arial" w:hAnsi="Arial" w:cs="Arial"/>
          <w:b w:val="0"/>
          <w:sz w:val="24"/>
          <w:szCs w:val="24"/>
          <w:u w:val="none"/>
          <w:lang w:val="es-CL"/>
        </w:rPr>
      </w:pPr>
      <w:r w:rsidRPr="006175D7">
        <w:rPr>
          <w:rFonts w:ascii="Arial" w:hAnsi="Arial" w:cs="Arial"/>
          <w:b w:val="0"/>
          <w:sz w:val="24"/>
          <w:szCs w:val="24"/>
          <w:u w:val="none"/>
          <w:lang w:val="es-CL"/>
        </w:rPr>
        <w:t>3.- Dejar copia de la presente r</w:t>
      </w:r>
      <w:r>
        <w:rPr>
          <w:rFonts w:ascii="Arial" w:hAnsi="Arial" w:cs="Arial"/>
          <w:b w:val="0"/>
          <w:sz w:val="24"/>
          <w:szCs w:val="24"/>
          <w:u w:val="none"/>
          <w:lang w:val="es-CL"/>
        </w:rPr>
        <w:t>esolución en causa rol 90-2019</w:t>
      </w:r>
      <w:r w:rsidRPr="006175D7">
        <w:rPr>
          <w:rFonts w:ascii="Arial" w:hAnsi="Arial" w:cs="Arial"/>
          <w:b w:val="0"/>
          <w:sz w:val="24"/>
          <w:szCs w:val="24"/>
          <w:u w:val="none"/>
          <w:lang w:val="es-CL"/>
        </w:rPr>
        <w:t>.</w:t>
      </w:r>
    </w:p>
    <w:p w:rsidR="00816A3A" w:rsidRPr="006175D7" w:rsidRDefault="00816A3A" w:rsidP="00A966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760D" w:rsidRPr="006175D7" w:rsidRDefault="006175D7" w:rsidP="00A9663A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6175D7">
        <w:rPr>
          <w:rFonts w:ascii="Arial" w:hAnsi="Arial" w:cs="Arial"/>
          <w:b/>
          <w:sz w:val="24"/>
          <w:szCs w:val="24"/>
          <w:lang w:val="es-ES_tradnl"/>
        </w:rPr>
        <w:t xml:space="preserve">Rol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N° </w:t>
      </w:r>
      <w:r w:rsidRPr="006175D7">
        <w:rPr>
          <w:rFonts w:ascii="Arial" w:hAnsi="Arial" w:cs="Arial"/>
          <w:b/>
          <w:sz w:val="24"/>
          <w:szCs w:val="24"/>
          <w:lang w:val="es-ES_tradnl"/>
        </w:rPr>
        <w:t>3-2020</w:t>
      </w:r>
      <w:r w:rsidR="004F4635" w:rsidRPr="006175D7">
        <w:rPr>
          <w:rFonts w:ascii="Arial" w:hAnsi="Arial" w:cs="Arial"/>
          <w:b/>
          <w:sz w:val="24"/>
          <w:szCs w:val="24"/>
          <w:lang w:val="es-ES_tradnl"/>
        </w:rPr>
        <w:t>.</w:t>
      </w:r>
      <w:bookmarkStart w:id="0" w:name="_GoBack"/>
      <w:bookmarkEnd w:id="0"/>
      <w:r w:rsidRPr="006175D7">
        <w:rPr>
          <w:rFonts w:ascii="Arial" w:hAnsi="Arial" w:cs="Arial"/>
          <w:b/>
          <w:sz w:val="24"/>
          <w:szCs w:val="24"/>
          <w:lang w:val="es-ES_tradnl"/>
        </w:rPr>
        <w:t>-</w:t>
      </w:r>
    </w:p>
    <w:p w:rsidR="006175D7" w:rsidRDefault="006175D7" w:rsidP="00A9663A">
      <w:pPr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4F4635" w:rsidRDefault="004F4635" w:rsidP="00A9663A">
      <w:pPr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C86EFF" w:rsidRDefault="00C86EFF" w:rsidP="00A9663A">
      <w:pPr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6175D7" w:rsidRDefault="006175D7" w:rsidP="006175D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IGNACIO MARURI LEGARRAGA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JUAN SEBASTIÁN REYES PÉREZ</w:t>
      </w:r>
    </w:p>
    <w:p w:rsidR="006175D7" w:rsidRDefault="006175D7" w:rsidP="006175D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Secretario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ab/>
        <w:t xml:space="preserve">Presidente </w:t>
      </w:r>
    </w:p>
    <w:p w:rsidR="006175D7" w:rsidRDefault="006175D7" w:rsidP="006175D7">
      <w:pPr>
        <w:jc w:val="both"/>
        <w:rPr>
          <w:rFonts w:ascii="Arial" w:hAnsi="Arial" w:cs="Arial"/>
          <w:b/>
          <w:sz w:val="24"/>
          <w:szCs w:val="24"/>
        </w:rPr>
      </w:pPr>
    </w:p>
    <w:p w:rsidR="00533E73" w:rsidRPr="006175D7" w:rsidRDefault="006175D7" w:rsidP="006175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Santiago, 1</w:t>
      </w:r>
      <w:r w:rsidR="0054391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marzo de 2020.-</w:t>
      </w:r>
    </w:p>
    <w:p w:rsidR="00C363EF" w:rsidRPr="000E2164" w:rsidRDefault="00C363EF" w:rsidP="00C363EF">
      <w:pPr>
        <w:pStyle w:val="Subttulo"/>
        <w:jc w:val="left"/>
        <w:rPr>
          <w:rFonts w:ascii="Bookman Old Style" w:hAnsi="Bookman Old Style" w:cs="Arial"/>
          <w:b w:val="0"/>
          <w:sz w:val="24"/>
          <w:szCs w:val="24"/>
          <w:u w:val="none"/>
        </w:rPr>
      </w:pPr>
    </w:p>
    <w:p w:rsidR="00C363EF" w:rsidRPr="000E2164" w:rsidRDefault="00C363EF" w:rsidP="0004760D">
      <w:pPr>
        <w:jc w:val="both"/>
        <w:rPr>
          <w:rFonts w:ascii="Bookman Old Style" w:hAnsi="Bookman Old Style"/>
          <w:sz w:val="24"/>
          <w:szCs w:val="24"/>
          <w:lang w:val="es-ES_tradnl"/>
        </w:rPr>
      </w:pPr>
    </w:p>
    <w:sectPr w:rsidR="00C363EF" w:rsidRPr="000E2164" w:rsidSect="00BE5D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4A2" w:rsidRDefault="003914A2" w:rsidP="007500BC">
      <w:pPr>
        <w:spacing w:after="0" w:line="240" w:lineRule="auto"/>
      </w:pPr>
      <w:r>
        <w:separator/>
      </w:r>
    </w:p>
  </w:endnote>
  <w:endnote w:type="continuationSeparator" w:id="1">
    <w:p w:rsidR="003914A2" w:rsidRDefault="003914A2" w:rsidP="0075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BC" w:rsidRDefault="007500B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BC" w:rsidRPr="007500BC" w:rsidRDefault="007500BC" w:rsidP="007500BC">
    <w:pPr>
      <w:pStyle w:val="Piedepgina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BC" w:rsidRDefault="007500B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4A2" w:rsidRDefault="003914A2" w:rsidP="007500BC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1">
    <w:p w:rsidR="003914A2" w:rsidRDefault="003914A2" w:rsidP="0075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BC" w:rsidRDefault="007500B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BC" w:rsidRDefault="007500B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BC" w:rsidRDefault="007500B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42B63"/>
    <w:multiLevelType w:val="hybridMultilevel"/>
    <w:tmpl w:val="B658FA7A"/>
    <w:lvl w:ilvl="0" w:tplc="9C423FFA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27BC4"/>
    <w:multiLevelType w:val="hybridMultilevel"/>
    <w:tmpl w:val="6D3E7A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A3A"/>
    <w:rsid w:val="000055EA"/>
    <w:rsid w:val="0004760D"/>
    <w:rsid w:val="00063898"/>
    <w:rsid w:val="00067F64"/>
    <w:rsid w:val="000A0247"/>
    <w:rsid w:val="000A1384"/>
    <w:rsid w:val="000A2DE7"/>
    <w:rsid w:val="000B4FD7"/>
    <w:rsid w:val="000E2164"/>
    <w:rsid w:val="0012798C"/>
    <w:rsid w:val="00133695"/>
    <w:rsid w:val="001434B4"/>
    <w:rsid w:val="001571A9"/>
    <w:rsid w:val="0019570A"/>
    <w:rsid w:val="001C4560"/>
    <w:rsid w:val="001C60EA"/>
    <w:rsid w:val="001E23D6"/>
    <w:rsid w:val="00230D2A"/>
    <w:rsid w:val="0023103F"/>
    <w:rsid w:val="00293E04"/>
    <w:rsid w:val="002B30F0"/>
    <w:rsid w:val="002E0151"/>
    <w:rsid w:val="00327B78"/>
    <w:rsid w:val="0035568F"/>
    <w:rsid w:val="00376879"/>
    <w:rsid w:val="00377D3B"/>
    <w:rsid w:val="003914A2"/>
    <w:rsid w:val="003944EC"/>
    <w:rsid w:val="00394D2A"/>
    <w:rsid w:val="0039556D"/>
    <w:rsid w:val="00395674"/>
    <w:rsid w:val="003A4B31"/>
    <w:rsid w:val="003D2954"/>
    <w:rsid w:val="004718C7"/>
    <w:rsid w:val="004731F9"/>
    <w:rsid w:val="00482D0A"/>
    <w:rsid w:val="004855A6"/>
    <w:rsid w:val="00492145"/>
    <w:rsid w:val="004E1832"/>
    <w:rsid w:val="004F0CC3"/>
    <w:rsid w:val="004F3138"/>
    <w:rsid w:val="004F3C5E"/>
    <w:rsid w:val="004F4635"/>
    <w:rsid w:val="00505D2A"/>
    <w:rsid w:val="00521B19"/>
    <w:rsid w:val="005306E5"/>
    <w:rsid w:val="00533E73"/>
    <w:rsid w:val="00541710"/>
    <w:rsid w:val="00542F1F"/>
    <w:rsid w:val="00543911"/>
    <w:rsid w:val="00583EF9"/>
    <w:rsid w:val="005F59D0"/>
    <w:rsid w:val="0061666B"/>
    <w:rsid w:val="006175D7"/>
    <w:rsid w:val="00646A98"/>
    <w:rsid w:val="00686514"/>
    <w:rsid w:val="00687A98"/>
    <w:rsid w:val="0069781D"/>
    <w:rsid w:val="006A56D3"/>
    <w:rsid w:val="006C621B"/>
    <w:rsid w:val="006D12AC"/>
    <w:rsid w:val="006E2DAC"/>
    <w:rsid w:val="00734ED6"/>
    <w:rsid w:val="007379DD"/>
    <w:rsid w:val="007500BC"/>
    <w:rsid w:val="00751F74"/>
    <w:rsid w:val="007A15BF"/>
    <w:rsid w:val="007C139F"/>
    <w:rsid w:val="007E6EFB"/>
    <w:rsid w:val="008128B3"/>
    <w:rsid w:val="00816A3A"/>
    <w:rsid w:val="00830098"/>
    <w:rsid w:val="00835AE9"/>
    <w:rsid w:val="00837D02"/>
    <w:rsid w:val="00843F55"/>
    <w:rsid w:val="00853071"/>
    <w:rsid w:val="0089767E"/>
    <w:rsid w:val="008B45C5"/>
    <w:rsid w:val="009113FA"/>
    <w:rsid w:val="00980161"/>
    <w:rsid w:val="00A64CF7"/>
    <w:rsid w:val="00A82CF4"/>
    <w:rsid w:val="00A918B7"/>
    <w:rsid w:val="00A948A7"/>
    <w:rsid w:val="00A9663A"/>
    <w:rsid w:val="00A97B40"/>
    <w:rsid w:val="00B02CF5"/>
    <w:rsid w:val="00B11584"/>
    <w:rsid w:val="00B443AA"/>
    <w:rsid w:val="00B63B0D"/>
    <w:rsid w:val="00BA2832"/>
    <w:rsid w:val="00BE20AD"/>
    <w:rsid w:val="00BE3B50"/>
    <w:rsid w:val="00BE5D83"/>
    <w:rsid w:val="00C17BEA"/>
    <w:rsid w:val="00C363EF"/>
    <w:rsid w:val="00C41D9D"/>
    <w:rsid w:val="00C86EFF"/>
    <w:rsid w:val="00D0538C"/>
    <w:rsid w:val="00D512D9"/>
    <w:rsid w:val="00D8394F"/>
    <w:rsid w:val="00D90E00"/>
    <w:rsid w:val="00DA1E0E"/>
    <w:rsid w:val="00E17FEB"/>
    <w:rsid w:val="00E20AEE"/>
    <w:rsid w:val="00E37F32"/>
    <w:rsid w:val="00E51992"/>
    <w:rsid w:val="00E661A3"/>
    <w:rsid w:val="00E86930"/>
    <w:rsid w:val="00E9156C"/>
    <w:rsid w:val="00ED37A8"/>
    <w:rsid w:val="00EF209C"/>
    <w:rsid w:val="00F07ED5"/>
    <w:rsid w:val="00F1780E"/>
    <w:rsid w:val="00F54324"/>
    <w:rsid w:val="00FB2C3B"/>
    <w:rsid w:val="00FC7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A3A"/>
    <w:pPr>
      <w:spacing w:after="16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uiPriority w:val="99"/>
    <w:qFormat/>
    <w:rsid w:val="00816A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816A3A"/>
    <w:rPr>
      <w:rFonts w:ascii="Times New Roman" w:eastAsia="Times New Roman" w:hAnsi="Times New Roman" w:cs="Times New Roman"/>
      <w:b/>
      <w:sz w:val="20"/>
      <w:szCs w:val="20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F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50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0BC"/>
  </w:style>
  <w:style w:type="paragraph" w:styleId="Piedepgina">
    <w:name w:val="footer"/>
    <w:basedOn w:val="Normal"/>
    <w:link w:val="PiedepginaCar"/>
    <w:uiPriority w:val="99"/>
    <w:unhideWhenUsed/>
    <w:rsid w:val="00750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0BC"/>
  </w:style>
  <w:style w:type="paragraph" w:styleId="Prrafodelista">
    <w:name w:val="List Paragraph"/>
    <w:basedOn w:val="Normal"/>
    <w:uiPriority w:val="34"/>
    <w:qFormat/>
    <w:rsid w:val="00B63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719</Characters>
  <Application>Microsoft Office Word</Application>
  <DocSecurity>0</DocSecurity>
  <PresentationFormat>14|.DOCX</PresentationFormat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Fallo Bocado Patricio Aguilar Peña (0890503).DOCX</vt:lpstr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Fallo Bocado Patricio Aguilar Peña (0890503).DOCX</dc:title>
  <dc:subject>wdNOSTAMP</dc:subject>
  <dc:creator>plarrain@dlapiper.cl</dc:creator>
  <cp:lastModifiedBy>Asociacion</cp:lastModifiedBy>
  <cp:revision>7</cp:revision>
  <cp:lastPrinted>2018-03-13T19:46:00Z</cp:lastPrinted>
  <dcterms:created xsi:type="dcterms:W3CDTF">2020-03-24T20:40:00Z</dcterms:created>
  <dcterms:modified xsi:type="dcterms:W3CDTF">2020-04-06T21:15:00Z</dcterms:modified>
</cp:coreProperties>
</file>